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35" w:rsidRPr="00596B35" w:rsidRDefault="00596B35" w:rsidP="00596B35">
      <w:pPr>
        <w:widowControl/>
        <w:tabs>
          <w:tab w:val="clear" w:pos="426"/>
        </w:tabs>
        <w:adjustRightInd/>
        <w:snapToGrid/>
        <w:spacing w:line="500" w:lineRule="exact"/>
        <w:jc w:val="center"/>
        <w:textAlignment w:val="auto"/>
        <w:rPr>
          <w:rFonts w:ascii="仿宋_GB2312" w:eastAsia="仿宋_GB2312" w:hAnsi="仿宋_GB2312" w:cs="仿宋_GB2312" w:hint="eastAsia"/>
          <w:color w:val="000000"/>
          <w:kern w:val="2"/>
          <w:sz w:val="44"/>
          <w:szCs w:val="44"/>
        </w:rPr>
      </w:pPr>
      <w:r w:rsidRPr="00596B35">
        <w:rPr>
          <w:rFonts w:ascii="方正小标宋_GBK" w:eastAsia="方正小标宋_GBK" w:hAnsi="方正小标宋_GBK" w:cs="方正小标宋_GBK" w:hint="eastAsia"/>
          <w:b/>
          <w:color w:val="000000"/>
          <w:sz w:val="44"/>
          <w:lang/>
        </w:rPr>
        <w:t>深汕特别合作区XXXX项目报价单</w:t>
      </w:r>
    </w:p>
    <w:p w:rsidR="00596B35" w:rsidRPr="00596B35" w:rsidRDefault="00596B35" w:rsidP="00596B35">
      <w:pPr>
        <w:widowControl/>
        <w:tabs>
          <w:tab w:val="clear" w:pos="426"/>
        </w:tabs>
        <w:adjustRightInd/>
        <w:snapToGrid/>
        <w:spacing w:line="500" w:lineRule="exact"/>
        <w:ind w:firstLineChars="200" w:firstLine="643"/>
        <w:jc w:val="left"/>
        <w:textAlignment w:val="auto"/>
        <w:rPr>
          <w:rFonts w:ascii="仿宋_GB2312" w:eastAsia="仿宋_GB2312" w:hAnsi="仿宋_GB2312" w:cs="仿宋_GB2312" w:hint="eastAsia"/>
          <w:color w:val="000000"/>
          <w:kern w:val="2"/>
          <w:sz w:val="32"/>
          <w:szCs w:val="32"/>
        </w:rPr>
      </w:pPr>
      <w:r w:rsidRPr="00596B35">
        <w:rPr>
          <w:rFonts w:eastAsia="宋体" w:cs="宋体" w:hint="eastAsia"/>
          <w:b/>
          <w:color w:val="000000"/>
          <w:sz w:val="32"/>
          <w:szCs w:val="32"/>
          <w:shd w:val="clear" w:color="auto" w:fill="FFFFFF"/>
          <w:lang/>
        </w:rPr>
        <w:t> </w:t>
      </w:r>
    </w:p>
    <w:p w:rsidR="00596B35" w:rsidRPr="00596B35" w:rsidRDefault="00596B35" w:rsidP="00596B35">
      <w:pPr>
        <w:widowControl/>
        <w:tabs>
          <w:tab w:val="clear" w:pos="426"/>
        </w:tabs>
        <w:adjustRightInd/>
        <w:snapToGrid/>
        <w:spacing w:line="500" w:lineRule="exact"/>
        <w:jc w:val="left"/>
        <w:textAlignment w:val="auto"/>
        <w:rPr>
          <w:rFonts w:ascii="仿宋_GB2312" w:eastAsia="仿宋_GB2312" w:hAnsi="仿宋_GB2312" w:cs="仿宋_GB2312" w:hint="eastAsia"/>
          <w:b/>
          <w:bCs/>
          <w:color w:val="000000"/>
          <w:sz w:val="32"/>
          <w:szCs w:val="32"/>
          <w:shd w:val="clear" w:color="auto" w:fill="FFFFFF"/>
          <w:lang/>
        </w:rPr>
      </w:pPr>
      <w:r w:rsidRPr="00596B35">
        <w:rPr>
          <w:rFonts w:ascii="仿宋_GB2312" w:eastAsia="仿宋_GB2312" w:hAnsi="仿宋_GB2312" w:cs="仿宋_GB2312" w:hint="eastAsia"/>
          <w:b/>
          <w:bCs/>
          <w:color w:val="000000"/>
          <w:sz w:val="32"/>
          <w:szCs w:val="32"/>
          <w:shd w:val="clear" w:color="auto" w:fill="FFFFFF"/>
          <w:lang/>
        </w:rPr>
        <w:t>一、报价内容</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项目名称：XXX</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采购单位：</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报价单位：XXX</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报价：</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联系人：</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电话：</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邮编：</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地址：</w:t>
      </w:r>
    </w:p>
    <w:p w:rsidR="00596B35" w:rsidRPr="00596B35" w:rsidRDefault="00596B35" w:rsidP="00596B35">
      <w:pPr>
        <w:widowControl/>
        <w:tabs>
          <w:tab w:val="clear" w:pos="426"/>
        </w:tabs>
        <w:adjustRightInd/>
        <w:snapToGrid/>
        <w:spacing w:line="500" w:lineRule="exact"/>
        <w:jc w:val="left"/>
        <w:textAlignment w:val="auto"/>
        <w:rPr>
          <w:rFonts w:ascii="仿宋_GB2312" w:eastAsia="仿宋_GB2312" w:hAnsi="仿宋_GB2312" w:cs="仿宋_GB2312" w:hint="eastAsia"/>
          <w:b/>
          <w:bCs/>
          <w:color w:val="000000"/>
          <w:sz w:val="32"/>
          <w:szCs w:val="32"/>
          <w:shd w:val="clear" w:color="auto" w:fill="FFFFFF"/>
          <w:lang/>
        </w:rPr>
      </w:pPr>
      <w:r w:rsidRPr="00596B35">
        <w:rPr>
          <w:rFonts w:ascii="仿宋_GB2312" w:eastAsia="仿宋_GB2312" w:hAnsi="仿宋_GB2312" w:cs="仿宋_GB2312" w:hint="eastAsia"/>
          <w:b/>
          <w:bCs/>
          <w:color w:val="000000"/>
          <w:sz w:val="32"/>
          <w:szCs w:val="32"/>
          <w:shd w:val="clear" w:color="auto" w:fill="FFFFFF"/>
          <w:lang/>
        </w:rPr>
        <w:t>二、项目概况：</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1、“平安深汕”微博、抖音、美篇、头条等日常新闻信息采集报道</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新闻信息采集要充分展现深圳市公安局深汕特别合作区公安分局价值、特点、警容风貌、队伍建设、为民服务、业务成效、法制宣传等重要内容。做到中心思想明确，主题鲜明，让读者能通过我们的报道走进深汕公安、了解深汕公安、配合公安工作，提升深汕公安知名度、美誉度。</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2、对外宣传策划、组织与新闻通稿发布</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1）每年度在主流媒体策划、发布20条深汕公安分局的原创报道；其中央级媒体不少于两篇、省级媒体不少于六篇、市级媒体不少于十二篇。</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2）利用新媒体平台，推送或转发20条深汕公安相关新闻信息，扩大新闻信息传播范围；</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3、组建专门的采编团队</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lastRenderedPageBreak/>
        <w:t>采编团队需配备经验丰富的审稿、美编、校队等工作人员，负责“平安深汕”所需推送的相关新闻信息宣传报道，安排至少一名采编人员在合同期内驻深汕公安分局工作，以便跟进深汕公安分局最新动态；</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4、“平安深汕”微博代运营</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必须保证“平安深汕”微博号后台运维的安全性；充分利用微博号平台适时更新推出的新功能，为“平安深汕”相关新闻宣传工作需要提供技术支持；至少每周发布2期微博动态；保障用户关注人数的稳定增长。</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5、“平安深汕”抖音号代运营</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必须保证“平安深汕”抖音号后台运维的安全性；充分利用抖音号平台适时更新深汕公安工作有关视频，为“平安深汕”抖音号相关宣传工作需要提供技术支持；保障用户关注人数的稳定增长；至少每周发布1期短视频。</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6、“平安深汕”美篇号</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必须保证“平安深汕”美篇号后台运维的安全性；“平安深汕”美篇号发布的内容以深汕公安分局日常警务工作动态为主，由派驻编辑根据深汕公安分局实际警务工作开展进行编辑发布。</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7、“平安深汕”头条号代运营</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必须保证“平安深汕”头条号后台运维的安全性；“平安深汕”头条号发布的内容主要包括工作动态、警示案例、安全常识三部分，由派驻编辑根据深汕公安分局实际警务工作开展进行编辑发布。</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lang/>
        </w:rPr>
      </w:pPr>
      <w:r w:rsidRPr="00596B35">
        <w:rPr>
          <w:rFonts w:ascii="仿宋_GB2312" w:eastAsia="仿宋_GB2312" w:hAnsi="仿宋_GB2312" w:cs="仿宋_GB2312" w:hint="eastAsia"/>
          <w:color w:val="000000"/>
          <w:sz w:val="32"/>
          <w:szCs w:val="32"/>
          <w:shd w:val="clear" w:color="auto" w:fill="FFFFFF"/>
          <w:lang/>
        </w:rPr>
        <w:t>8、舆论管控</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kern w:val="2"/>
          <w:sz w:val="36"/>
          <w:szCs w:val="36"/>
        </w:rPr>
      </w:pPr>
      <w:r w:rsidRPr="00596B35">
        <w:rPr>
          <w:rFonts w:ascii="仿宋_GB2312" w:eastAsia="仿宋_GB2312" w:hAnsi="仿宋_GB2312" w:cs="仿宋_GB2312" w:hint="eastAsia"/>
          <w:color w:val="000000"/>
          <w:sz w:val="32"/>
          <w:szCs w:val="32"/>
          <w:shd w:val="clear" w:color="auto" w:fill="FFFFFF"/>
          <w:lang/>
        </w:rPr>
        <w:lastRenderedPageBreak/>
        <w:t>保障“平安深汕”各平台公众号的信息安全，牢牢把握正确舆论导向，并配合我分局做好各项突发情况的危机管控与处置，每月形成文字性报告以供决策参考。</w:t>
      </w:r>
    </w:p>
    <w:p w:rsidR="00596B35" w:rsidRPr="00596B35" w:rsidRDefault="00596B35" w:rsidP="00596B35">
      <w:pPr>
        <w:widowControl/>
        <w:tabs>
          <w:tab w:val="clear" w:pos="426"/>
        </w:tabs>
        <w:adjustRightInd/>
        <w:snapToGrid/>
        <w:spacing w:line="500" w:lineRule="exact"/>
        <w:jc w:val="left"/>
        <w:textAlignment w:val="auto"/>
        <w:rPr>
          <w:rFonts w:ascii="仿宋_GB2312" w:eastAsia="仿宋_GB2312" w:hAnsi="仿宋_GB2312" w:cs="仿宋_GB2312" w:hint="eastAsia"/>
          <w:b/>
          <w:bCs/>
          <w:color w:val="000000"/>
          <w:sz w:val="32"/>
          <w:szCs w:val="32"/>
          <w:shd w:val="clear" w:color="auto" w:fill="FFFFFF"/>
          <w:lang/>
        </w:rPr>
      </w:pPr>
      <w:r w:rsidRPr="00596B35">
        <w:rPr>
          <w:rFonts w:ascii="仿宋_GB2312" w:eastAsia="仿宋_GB2312" w:hAnsi="仿宋_GB2312" w:cs="仿宋_GB2312" w:hint="eastAsia"/>
          <w:b/>
          <w:bCs/>
          <w:color w:val="000000"/>
          <w:sz w:val="32"/>
          <w:szCs w:val="32"/>
          <w:shd w:val="clear" w:color="auto" w:fill="FFFFFF"/>
          <w:lang/>
        </w:rPr>
        <w:t>三、报价单（此报价表内只需填写一年的项目服务费）</w:t>
      </w:r>
    </w:p>
    <w:tbl>
      <w:tblPr>
        <w:tblW w:w="0" w:type="auto"/>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1068"/>
        <w:gridCol w:w="1517"/>
        <w:gridCol w:w="3628"/>
        <w:gridCol w:w="2090"/>
      </w:tblGrid>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500" w:lineRule="exact"/>
              <w:jc w:val="center"/>
              <w:textAlignment w:val="auto"/>
              <w:rPr>
                <w:rFonts w:ascii="仿宋_GB2312" w:eastAsia="仿宋_GB2312" w:hAnsi="仿宋_GB2312" w:cs="仿宋_GB2312" w:hint="eastAsia"/>
                <w:b/>
                <w:bCs/>
                <w:color w:val="000000"/>
                <w:kern w:val="2"/>
                <w:sz w:val="32"/>
                <w:szCs w:val="32"/>
              </w:rPr>
            </w:pPr>
            <w:r w:rsidRPr="00596B35">
              <w:rPr>
                <w:rFonts w:ascii="仿宋_GB2312" w:eastAsia="仿宋_GB2312" w:hAnsi="仿宋_GB2312" w:cs="仿宋_GB2312" w:hint="eastAsia"/>
                <w:b/>
                <w:bCs/>
                <w:color w:val="000000"/>
                <w:sz w:val="32"/>
                <w:szCs w:val="32"/>
                <w:lang/>
              </w:rPr>
              <w:t>序号</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500" w:lineRule="exact"/>
              <w:jc w:val="center"/>
              <w:textAlignment w:val="auto"/>
              <w:rPr>
                <w:rFonts w:ascii="仿宋_GB2312" w:eastAsia="仿宋_GB2312" w:hAnsi="仿宋_GB2312" w:cs="仿宋_GB2312" w:hint="eastAsia"/>
                <w:b/>
                <w:bCs/>
                <w:color w:val="000000"/>
                <w:kern w:val="2"/>
                <w:sz w:val="32"/>
                <w:szCs w:val="32"/>
              </w:rPr>
            </w:pPr>
            <w:r w:rsidRPr="00596B35">
              <w:rPr>
                <w:rFonts w:ascii="仿宋_GB2312" w:eastAsia="仿宋_GB2312" w:hAnsi="仿宋_GB2312" w:cs="仿宋_GB2312" w:hint="eastAsia"/>
                <w:b/>
                <w:bCs/>
                <w:color w:val="000000"/>
                <w:sz w:val="32"/>
                <w:szCs w:val="32"/>
                <w:lang/>
              </w:rPr>
              <w:t>服务项目</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500" w:lineRule="exact"/>
              <w:jc w:val="center"/>
              <w:textAlignment w:val="auto"/>
              <w:rPr>
                <w:rFonts w:ascii="仿宋_GB2312" w:eastAsia="仿宋_GB2312" w:hAnsi="仿宋_GB2312" w:cs="仿宋_GB2312" w:hint="eastAsia"/>
                <w:b/>
                <w:bCs/>
                <w:color w:val="000000"/>
                <w:kern w:val="2"/>
                <w:sz w:val="32"/>
                <w:szCs w:val="32"/>
              </w:rPr>
            </w:pPr>
            <w:r w:rsidRPr="00596B35">
              <w:rPr>
                <w:rFonts w:ascii="仿宋_GB2312" w:eastAsia="仿宋_GB2312" w:hAnsi="仿宋_GB2312" w:cs="仿宋_GB2312" w:hint="eastAsia"/>
                <w:b/>
                <w:bCs/>
                <w:color w:val="000000"/>
                <w:sz w:val="32"/>
                <w:szCs w:val="32"/>
                <w:lang/>
              </w:rPr>
              <w:t>服务内容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500" w:lineRule="exact"/>
              <w:jc w:val="center"/>
              <w:textAlignment w:val="auto"/>
              <w:rPr>
                <w:rFonts w:ascii="仿宋_GB2312" w:eastAsia="仿宋_GB2312" w:hAnsi="仿宋_GB2312" w:cs="仿宋_GB2312" w:hint="eastAsia"/>
                <w:b/>
                <w:bCs/>
                <w:color w:val="000000"/>
                <w:kern w:val="2"/>
                <w:sz w:val="32"/>
                <w:szCs w:val="32"/>
              </w:rPr>
            </w:pPr>
            <w:r w:rsidRPr="00596B35">
              <w:rPr>
                <w:rFonts w:ascii="仿宋_GB2312" w:eastAsia="仿宋_GB2312" w:hAnsi="仿宋_GB2312" w:cs="仿宋_GB2312" w:hint="eastAsia"/>
                <w:b/>
                <w:bCs/>
                <w:color w:val="000000"/>
                <w:sz w:val="32"/>
                <w:szCs w:val="32"/>
                <w:lang/>
              </w:rPr>
              <w:t>费用（元）</w:t>
            </w:r>
          </w:p>
        </w:tc>
      </w:tr>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w:t>
            </w:r>
          </w:p>
        </w:tc>
      </w:tr>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2</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w:t>
            </w:r>
          </w:p>
        </w:tc>
      </w:tr>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3</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w:t>
            </w:r>
          </w:p>
        </w:tc>
      </w:tr>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4</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w:t>
            </w:r>
          </w:p>
        </w:tc>
      </w:tr>
      <w:tr w:rsidR="00596B35" w:rsidRPr="00596B35" w:rsidTr="0037657C">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5</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textAlignment w:val="auto"/>
              <w:rPr>
                <w:rFonts w:ascii="仿宋_GB2312" w:eastAsia="仿宋_GB2312" w:hAnsi="仿宋_GB2312" w:cs="仿宋_GB2312" w:hint="eastAsia"/>
                <w:color w:val="000000"/>
                <w:kern w:val="2"/>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36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w:t>
            </w:r>
          </w:p>
        </w:tc>
      </w:tr>
      <w:tr w:rsidR="00596B35" w:rsidRPr="00596B35" w:rsidTr="0037657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400" w:lineRule="exact"/>
              <w:ind w:firstLineChars="200" w:firstLine="420"/>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合计</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40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含税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96B35" w:rsidRPr="00596B35" w:rsidRDefault="00596B35" w:rsidP="00596B35">
            <w:pPr>
              <w:widowControl/>
              <w:shd w:val="clear" w:color="auto" w:fill="auto"/>
              <w:tabs>
                <w:tab w:val="clear" w:pos="426"/>
              </w:tabs>
              <w:adjustRightInd/>
              <w:snapToGrid/>
              <w:spacing w:line="400" w:lineRule="exact"/>
              <w:jc w:val="center"/>
              <w:textAlignment w:val="auto"/>
              <w:rPr>
                <w:rFonts w:ascii="仿宋_GB2312" w:eastAsia="仿宋_GB2312" w:hAnsi="仿宋_GB2312" w:cs="仿宋_GB2312" w:hint="eastAsia"/>
                <w:color w:val="000000"/>
                <w:kern w:val="2"/>
                <w:szCs w:val="21"/>
              </w:rPr>
            </w:pPr>
            <w:r w:rsidRPr="00596B35">
              <w:rPr>
                <w:rFonts w:ascii="仿宋_GB2312" w:eastAsia="仿宋_GB2312" w:hAnsi="仿宋_GB2312" w:cs="仿宋_GB2312" w:hint="eastAsia"/>
                <w:color w:val="000000"/>
                <w:szCs w:val="21"/>
                <w:lang/>
              </w:rPr>
              <w:t>X（大写：X X X）</w:t>
            </w:r>
          </w:p>
        </w:tc>
      </w:tr>
    </w:tbl>
    <w:p w:rsidR="00596B35" w:rsidRPr="00596B35" w:rsidRDefault="00596B35" w:rsidP="00596B35">
      <w:pPr>
        <w:widowControl/>
        <w:tabs>
          <w:tab w:val="clear" w:pos="426"/>
        </w:tabs>
        <w:adjustRightInd/>
        <w:snapToGrid/>
        <w:spacing w:line="500" w:lineRule="exact"/>
        <w:jc w:val="left"/>
        <w:textAlignment w:val="auto"/>
        <w:rPr>
          <w:rFonts w:ascii="仿宋_GB2312" w:eastAsia="仿宋_GB2312" w:hAnsi="仿宋_GB2312" w:cs="仿宋_GB2312" w:hint="eastAsia"/>
          <w:b/>
          <w:bCs/>
          <w:color w:val="000000"/>
          <w:sz w:val="32"/>
          <w:szCs w:val="32"/>
          <w:shd w:val="clear" w:color="auto" w:fill="FFFFFF"/>
          <w:lang/>
        </w:rPr>
      </w:pPr>
      <w:r w:rsidRPr="00596B35">
        <w:rPr>
          <w:rFonts w:ascii="仿宋_GB2312" w:eastAsia="仿宋_GB2312" w:hAnsi="仿宋_GB2312" w:cs="仿宋_GB2312" w:hint="eastAsia"/>
          <w:b/>
          <w:bCs/>
          <w:color w:val="000000"/>
          <w:sz w:val="32"/>
          <w:szCs w:val="32"/>
          <w:shd w:val="clear" w:color="auto" w:fill="FFFFFF"/>
          <w:lang/>
        </w:rPr>
        <w:t>四、项目服务时间和服务承诺</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rPr>
      </w:pPr>
      <w:r w:rsidRPr="00596B35">
        <w:rPr>
          <w:rFonts w:ascii="仿宋_GB2312" w:eastAsia="仿宋_GB2312" w:hAnsi="仿宋_GB2312" w:cs="仿宋_GB2312" w:hint="eastAsia"/>
          <w:color w:val="000000"/>
          <w:sz w:val="32"/>
          <w:szCs w:val="32"/>
          <w:shd w:val="clear" w:color="auto" w:fill="FFFFFF"/>
        </w:rPr>
        <w:t>服务时间：</w:t>
      </w:r>
    </w:p>
    <w:p w:rsidR="00596B35" w:rsidRPr="00596B35" w:rsidRDefault="00596B35" w:rsidP="00596B35">
      <w:pPr>
        <w:widowControl/>
        <w:tabs>
          <w:tab w:val="clear" w:pos="426"/>
        </w:tabs>
        <w:adjustRightInd/>
        <w:snapToGrid/>
        <w:spacing w:line="500" w:lineRule="exact"/>
        <w:ind w:firstLineChars="200" w:firstLine="640"/>
        <w:textAlignment w:val="auto"/>
        <w:rPr>
          <w:rFonts w:ascii="仿宋_GB2312" w:eastAsia="仿宋_GB2312" w:hAnsi="仿宋_GB2312" w:cs="仿宋_GB2312" w:hint="eastAsia"/>
          <w:color w:val="000000"/>
          <w:sz w:val="32"/>
          <w:szCs w:val="32"/>
          <w:shd w:val="clear" w:color="auto" w:fill="FFFFFF"/>
        </w:rPr>
      </w:pPr>
      <w:r w:rsidRPr="00596B35">
        <w:rPr>
          <w:rFonts w:ascii="仿宋_GB2312" w:eastAsia="仿宋_GB2312" w:hAnsi="仿宋_GB2312" w:cs="仿宋_GB2312" w:hint="eastAsia"/>
          <w:color w:val="000000"/>
          <w:sz w:val="32"/>
          <w:szCs w:val="32"/>
          <w:shd w:val="clear" w:color="auto" w:fill="FFFFFF"/>
        </w:rPr>
        <w:t>服务承诺：</w:t>
      </w:r>
      <w:r w:rsidRPr="00596B35">
        <w:rPr>
          <w:rFonts w:eastAsia="宋体" w:cs="宋体" w:hint="eastAsia"/>
          <w:color w:val="000000"/>
          <w:sz w:val="32"/>
          <w:szCs w:val="32"/>
          <w:shd w:val="clear" w:color="auto" w:fill="FFFFFF"/>
        </w:rPr>
        <w:t> </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kern w:val="2"/>
          <w:sz w:val="32"/>
          <w:szCs w:val="32"/>
        </w:rPr>
      </w:pPr>
      <w:r w:rsidRPr="00596B35">
        <w:rPr>
          <w:rFonts w:eastAsia="宋体" w:cs="宋体" w:hint="eastAsia"/>
          <w:color w:val="000000"/>
          <w:sz w:val="32"/>
          <w:szCs w:val="32"/>
          <w:shd w:val="clear" w:color="auto" w:fill="FFFFFF"/>
          <w:lang/>
        </w:rPr>
        <w:t> </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仿宋_GB2312" w:eastAsia="仿宋_GB2312" w:hAnsi="仿宋_GB2312" w:cs="仿宋_GB2312" w:hint="eastAsia"/>
          <w:color w:val="000000"/>
          <w:kern w:val="2"/>
          <w:sz w:val="32"/>
          <w:szCs w:val="32"/>
        </w:rPr>
      </w:pPr>
      <w:r w:rsidRPr="00596B35">
        <w:rPr>
          <w:rFonts w:eastAsia="宋体" w:cs="宋体" w:hint="eastAsia"/>
          <w:color w:val="000000"/>
          <w:sz w:val="32"/>
          <w:szCs w:val="32"/>
          <w:shd w:val="clear" w:color="auto" w:fill="FFFFFF"/>
          <w:lang/>
        </w:rPr>
        <w:t>                                  </w:t>
      </w:r>
      <w:r w:rsidRPr="00596B35">
        <w:rPr>
          <w:rFonts w:ascii="仿宋_GB2312" w:eastAsia="仿宋_GB2312" w:hAnsi="仿宋_GB2312" w:cs="仿宋_GB2312" w:hint="eastAsia"/>
          <w:color w:val="000000"/>
          <w:sz w:val="32"/>
          <w:szCs w:val="32"/>
          <w:shd w:val="clear" w:color="auto" w:fill="FFFFFF"/>
          <w:lang/>
        </w:rPr>
        <w:t xml:space="preserve">                                                               XXX公司（加盖公章）</w:t>
      </w:r>
    </w:p>
    <w:p w:rsidR="00596B35" w:rsidRPr="00596B35" w:rsidRDefault="00596B35" w:rsidP="00596B35">
      <w:pPr>
        <w:widowControl/>
        <w:tabs>
          <w:tab w:val="clear" w:pos="426"/>
        </w:tabs>
        <w:adjustRightInd/>
        <w:snapToGrid/>
        <w:spacing w:line="500" w:lineRule="exact"/>
        <w:ind w:firstLineChars="200" w:firstLine="640"/>
        <w:jc w:val="left"/>
        <w:textAlignment w:val="auto"/>
        <w:rPr>
          <w:rFonts w:ascii="Calibri" w:eastAsia="宋体" w:hAnsi="Calibri"/>
          <w:color w:val="000000"/>
          <w:kern w:val="2"/>
        </w:rPr>
      </w:pPr>
      <w:r w:rsidRPr="00596B35">
        <w:rPr>
          <w:rFonts w:ascii="仿宋_GB2312" w:eastAsia="仿宋_GB2312" w:hAnsi="仿宋_GB2312" w:cs="仿宋_GB2312" w:hint="eastAsia"/>
          <w:color w:val="000000"/>
          <w:sz w:val="32"/>
          <w:szCs w:val="32"/>
          <w:shd w:val="clear" w:color="auto" w:fill="FFFFFF"/>
          <w:lang/>
        </w:rPr>
        <w:t xml:space="preserve">                               2019年XX月XX日</w:t>
      </w:r>
    </w:p>
    <w:p w:rsidR="00F0018A" w:rsidRPr="0094613A" w:rsidRDefault="00F0018A"/>
    <w:sectPr w:rsidR="00F0018A" w:rsidRPr="0094613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A12" w:rsidRDefault="000A2A12" w:rsidP="0094613A">
      <w:pPr>
        <w:spacing w:line="240" w:lineRule="auto"/>
      </w:pPr>
      <w:r>
        <w:separator/>
      </w:r>
    </w:p>
  </w:endnote>
  <w:endnote w:type="continuationSeparator" w:id="1">
    <w:p w:rsidR="000A2A12" w:rsidRDefault="000A2A12" w:rsidP="009461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A12" w:rsidRDefault="000A2A12" w:rsidP="0094613A">
      <w:pPr>
        <w:spacing w:line="240" w:lineRule="auto"/>
      </w:pPr>
      <w:r>
        <w:separator/>
      </w:r>
    </w:p>
  </w:footnote>
  <w:footnote w:type="continuationSeparator" w:id="1">
    <w:p w:rsidR="000A2A12" w:rsidRDefault="000A2A12" w:rsidP="0094613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13A"/>
    <w:rsid w:val="000A2A12"/>
    <w:rsid w:val="00173496"/>
    <w:rsid w:val="00596B35"/>
    <w:rsid w:val="0094613A"/>
    <w:rsid w:val="00F00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13A"/>
    <w:pPr>
      <w:widowControl w:val="0"/>
      <w:shd w:val="clear" w:color="auto" w:fill="FFFFFF"/>
      <w:tabs>
        <w:tab w:val="left" w:pos="426"/>
      </w:tabs>
      <w:adjustRightInd w:val="0"/>
      <w:snapToGrid w:val="0"/>
      <w:spacing w:line="360" w:lineRule="auto"/>
      <w:jc w:val="both"/>
      <w:textAlignment w:val="baseline"/>
    </w:pPr>
    <w:rPr>
      <w:rFonts w:ascii="宋体" w:eastAsia="Times New Roman" w:hAnsi="宋体"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13A"/>
    <w:pPr>
      <w:pBdr>
        <w:bottom w:val="single" w:sz="6" w:space="1" w:color="auto"/>
      </w:pBdr>
      <w:shd w:val="clear" w:color="auto" w:fill="auto"/>
      <w:tabs>
        <w:tab w:val="clear" w:pos="426"/>
        <w:tab w:val="center" w:pos="4153"/>
        <w:tab w:val="right" w:pos="8306"/>
      </w:tabs>
      <w:adjustRightInd/>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94613A"/>
    <w:rPr>
      <w:sz w:val="18"/>
      <w:szCs w:val="18"/>
    </w:rPr>
  </w:style>
  <w:style w:type="paragraph" w:styleId="a4">
    <w:name w:val="footer"/>
    <w:basedOn w:val="a"/>
    <w:link w:val="Char0"/>
    <w:uiPriority w:val="99"/>
    <w:semiHidden/>
    <w:unhideWhenUsed/>
    <w:rsid w:val="0094613A"/>
    <w:pPr>
      <w:tabs>
        <w:tab w:val="center" w:pos="4153"/>
        <w:tab w:val="right" w:pos="8306"/>
      </w:tabs>
      <w:jc w:val="left"/>
    </w:pPr>
    <w:rPr>
      <w:sz w:val="18"/>
      <w:szCs w:val="18"/>
    </w:rPr>
  </w:style>
  <w:style w:type="character" w:customStyle="1" w:styleId="Char0">
    <w:name w:val="页脚 Char"/>
    <w:basedOn w:val="a0"/>
    <w:link w:val="a4"/>
    <w:uiPriority w:val="99"/>
    <w:semiHidden/>
    <w:rsid w:val="0094613A"/>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3</cp:revision>
  <dcterms:created xsi:type="dcterms:W3CDTF">2019-03-06T07:18:00Z</dcterms:created>
  <dcterms:modified xsi:type="dcterms:W3CDTF">2019-03-06T07:38:00Z</dcterms:modified>
</cp:coreProperties>
</file>